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C6258" w:rsidRDefault="009C625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C6258">
              <w:rPr>
                <w:rFonts w:ascii="Sylfaen" w:hAnsi="Sylfaen"/>
              </w:rPr>
              <w:t>№296/</w:t>
            </w:r>
            <w:proofErr w:type="spellStart"/>
            <w:r w:rsidRPr="009C6258">
              <w:rPr>
                <w:rFonts w:ascii="Sylfaen" w:hAnsi="Sylfaen"/>
              </w:rPr>
              <w:t>GArm</w:t>
            </w:r>
            <w:proofErr w:type="spellEnd"/>
            <w:r w:rsidRPr="009C6258">
              <w:rPr>
                <w:rFonts w:ascii="Sylfaen" w:hAnsi="Sylfaen"/>
              </w:rPr>
              <w:t>/25_5.4_169/31.10.25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C625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20FD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D20FDF" w:rsidRDefault="00D20FDF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D20FDF">
              <w:rPr>
                <w:rFonts w:ascii="Sylfaen" w:hAnsi="Sylfaen"/>
                <w:sz w:val="22"/>
                <w:szCs w:val="22"/>
              </w:rPr>
              <w:t xml:space="preserve">«Ջերմուկ-Արարատ» Dպ 700մմ  №34.5, «Ղազախ-Երևան» Dպ 1000 մմ № 80 և «Ղազախ-Երևան» Dպ 1000 մմ № 63 մայրուղային գազատարների փականային հանգույցների էլեկտրամատակարարում (այդ </w:t>
            </w:r>
            <w:proofErr w:type="spellStart"/>
            <w:r w:rsidRPr="00D20FDF">
              <w:rPr>
                <w:rFonts w:ascii="Sylfaen" w:hAnsi="Sylfaen"/>
                <w:sz w:val="22"/>
                <w:szCs w:val="22"/>
              </w:rPr>
              <w:t>թվում</w:t>
            </w:r>
            <w:proofErr w:type="spellEnd"/>
            <w:r w:rsidRPr="00D20FDF">
              <w:rPr>
                <w:rFonts w:ascii="Sylfaen" w:hAnsi="Sylfaen"/>
                <w:sz w:val="22"/>
                <w:szCs w:val="22"/>
              </w:rPr>
              <w:t xml:space="preserve"> 3 </w:t>
            </w:r>
            <w:proofErr w:type="spellStart"/>
            <w:r w:rsidRPr="00D20FDF">
              <w:rPr>
                <w:rFonts w:ascii="Sylfaen" w:hAnsi="Sylfaen"/>
                <w:sz w:val="22"/>
                <w:szCs w:val="22"/>
              </w:rPr>
              <w:t>հատ</w:t>
            </w:r>
            <w:proofErr w:type="spellEnd"/>
            <w:r w:rsidRPr="00D20FDF">
              <w:rPr>
                <w:rFonts w:ascii="Sylfaen" w:hAnsi="Sylfaen"/>
                <w:sz w:val="22"/>
                <w:szCs w:val="22"/>
              </w:rPr>
              <w:t xml:space="preserve">)» </w:t>
            </w:r>
            <w:proofErr w:type="spellStart"/>
            <w:r w:rsidRPr="00D20FDF">
              <w:rPr>
                <w:rFonts w:ascii="Sylfaen" w:hAnsi="Sylfaen"/>
                <w:sz w:val="22"/>
                <w:szCs w:val="22"/>
              </w:rPr>
              <w:t>օբյեկտի</w:t>
            </w:r>
            <w:proofErr w:type="spellEnd"/>
            <w:r w:rsidRPr="00D20FDF">
              <w:rPr>
                <w:rFonts w:ascii="Sylfaen" w:hAnsi="Sylfaen"/>
                <w:sz w:val="22"/>
                <w:szCs w:val="22"/>
              </w:rPr>
              <w:t xml:space="preserve">  </w:t>
            </w:r>
            <w:proofErr w:type="spellStart"/>
            <w:r w:rsidRPr="00D20FDF">
              <w:rPr>
                <w:rFonts w:ascii="Sylfaen" w:hAnsi="Sylfaen"/>
                <w:sz w:val="22"/>
                <w:szCs w:val="22"/>
              </w:rPr>
              <w:t>նորոգման</w:t>
            </w:r>
            <w:proofErr w:type="spellEnd"/>
            <w:r w:rsidRPr="00D20FDF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D20FDF">
              <w:rPr>
                <w:rFonts w:ascii="Sylfaen" w:hAnsi="Sylfaen"/>
                <w:sz w:val="22"/>
                <w:szCs w:val="22"/>
              </w:rPr>
              <w:t>աշխատանքների</w:t>
            </w:r>
            <w:proofErr w:type="spellEnd"/>
            <w:r w:rsidRPr="00D20FDF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D20FDF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D20FDF" w:rsidRDefault="00D20FDF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D20FDF">
              <w:rPr>
                <w:rFonts w:ascii="Sylfaen" w:hAnsi="Sylfaen"/>
                <w:sz w:val="22"/>
                <w:szCs w:val="22"/>
              </w:rPr>
              <w:t>Приобретение ремонтных работ на объекте «Электроснабжение крановых узлов магистральных газопроводов "Джермук-Арарат" диаметром 700 мм №34.5, "Казах-Ереван" диаметром 1000 мм № 80 и "Казах-Ереван" диаметром 1000 мм № 63)»</w:t>
            </w:r>
          </w:p>
        </w:tc>
      </w:tr>
      <w:tr w:rsidR="00B74ADB" w:rsidRPr="009C625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20FDF" w:rsidRDefault="00D20FDF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D20FDF">
              <w:rPr>
                <w:rFonts w:ascii="Sylfaen" w:hAnsi="Sylfaen"/>
                <w:sz w:val="22"/>
                <w:szCs w:val="22"/>
              </w:rPr>
              <w:t>Purchase of repair works at the facility "Power supply of crane nodes of the main gas pipelines "</w:t>
            </w:r>
            <w:proofErr w:type="spellStart"/>
            <w:r w:rsidRPr="00D20FDF">
              <w:rPr>
                <w:rFonts w:ascii="Sylfaen" w:hAnsi="Sylfaen"/>
                <w:sz w:val="22"/>
                <w:szCs w:val="22"/>
              </w:rPr>
              <w:t>Jermuk</w:t>
            </w:r>
            <w:proofErr w:type="spellEnd"/>
            <w:r w:rsidRPr="00D20FDF">
              <w:rPr>
                <w:rFonts w:ascii="Sylfaen" w:hAnsi="Sylfaen"/>
                <w:sz w:val="22"/>
                <w:szCs w:val="22"/>
              </w:rPr>
              <w:t>-Ararat" with a diameter of 700 mm No. 34.5, "Kazakh-Yerevan" with a diameter of 1000 mm No. 80 and "Kazakh-Yerevan" with a diameter of 1000 mm No. 63)"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C625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C625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D20FDF">
              <w:rPr>
                <w:rFonts w:ascii="Sylfaen" w:hAnsi="Sylfaen" w:cs="Sylfaen"/>
                <w:lang w:val="af-ZA"/>
              </w:rPr>
              <w:t>10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D20FDF">
              <w:rPr>
                <w:rFonts w:ascii="Sylfaen" w:hAnsi="Sylfaen" w:cs="Sylfaen"/>
                <w:lang w:val="af-ZA"/>
              </w:rPr>
              <w:t>11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C625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D20FDF">
              <w:rPr>
                <w:rFonts w:ascii="Sylfaen" w:hAnsi="Sylfaen" w:cs="Sylfaen"/>
                <w:lang w:val="af-ZA"/>
              </w:rPr>
              <w:t>2</w:t>
            </w:r>
            <w:r w:rsidR="00073DFB">
              <w:rPr>
                <w:rFonts w:ascii="Sylfaen" w:hAnsi="Sylfaen" w:cs="Sylfaen"/>
                <w:lang w:val="af-ZA"/>
              </w:rPr>
              <w:t>8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D20FDF">
              <w:rPr>
                <w:rFonts w:ascii="Sylfaen" w:hAnsi="Sylfaen" w:cs="Sylfaen"/>
                <w:lang w:val="en-US"/>
              </w:rPr>
              <w:t>11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20FD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D0C2F" w:rsidP="00D20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D20FDF">
              <w:rPr>
                <w:rFonts w:ascii="Sylfaen" w:hAnsi="Sylfaen"/>
                <w:lang w:val="hy-AM"/>
              </w:rPr>
              <w:t>Էլեգազնեթ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="00D20FDF">
              <w:rPr>
                <w:rFonts w:ascii="Sylfaen" w:hAnsi="Sylfaen"/>
                <w:lang w:val="hy-AM"/>
              </w:rPr>
              <w:t>Կոտայքի մարզ, գ</w:t>
            </w:r>
            <w:r w:rsidRPr="007304D0">
              <w:rPr>
                <w:rFonts w:ascii="Sylfaen" w:hAnsi="Sylfaen"/>
                <w:lang w:val="af-ZA"/>
              </w:rPr>
              <w:t>.</w:t>
            </w:r>
            <w:r w:rsidR="00D20FDF">
              <w:rPr>
                <w:rFonts w:ascii="Sylfaen" w:hAnsi="Sylfaen"/>
                <w:lang w:val="hy-AM"/>
              </w:rPr>
              <w:t>Առինջ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="00D20FDF">
              <w:rPr>
                <w:rFonts w:ascii="Sylfaen" w:hAnsi="Sylfaen"/>
                <w:lang w:val="hy-AM"/>
              </w:rPr>
              <w:t>1-ին</w:t>
            </w:r>
            <w:r>
              <w:rPr>
                <w:rFonts w:ascii="Sylfaen" w:hAnsi="Sylfaen"/>
                <w:lang w:val="hy-AM"/>
              </w:rPr>
              <w:t xml:space="preserve"> փ</w:t>
            </w:r>
            <w:r w:rsidR="00D20FDF">
              <w:rPr>
                <w:rFonts w:ascii="Sylfaen" w:hAnsi="Sylfaen"/>
                <w:lang w:val="hy-AM"/>
              </w:rPr>
              <w:t>ող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D20FDF">
              <w:rPr>
                <w:rFonts w:ascii="Sylfaen" w:hAnsi="Sylfaen"/>
                <w:lang w:val="hy-AM"/>
              </w:rPr>
              <w:t>1-ին նրբ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1</w:t>
            </w:r>
            <w:r w:rsidR="00D20FDF">
              <w:rPr>
                <w:rFonts w:ascii="Sylfaen" w:hAnsi="Sylfaen"/>
                <w:lang w:val="hy-AM"/>
              </w:rPr>
              <w:t>1 տուն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D0C2F" w:rsidP="00D20F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D20FDF">
              <w:t>Элегазнет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D20FDF">
              <w:rPr>
                <w:rStyle w:val="ypks7kbdpwfgdykd3qb9"/>
              </w:rPr>
              <w:t>Котайкская</w:t>
            </w:r>
            <w:proofErr w:type="spellEnd"/>
            <w:r w:rsidR="00D20FDF">
              <w:t xml:space="preserve"> </w:t>
            </w:r>
            <w:r w:rsidR="00D20FDF">
              <w:rPr>
                <w:rStyle w:val="ypks7kbdpwfgdykd3qb9"/>
              </w:rPr>
              <w:t>область, село</w:t>
            </w:r>
            <w:r w:rsidR="00D20FDF">
              <w:t xml:space="preserve"> </w:t>
            </w:r>
            <w:proofErr w:type="spellStart"/>
            <w:r w:rsidR="00D20FDF">
              <w:rPr>
                <w:rStyle w:val="ypks7kbdpwfgdykd3qb9"/>
              </w:rPr>
              <w:t>Ариндж</w:t>
            </w:r>
            <w:proofErr w:type="spellEnd"/>
            <w:r w:rsidR="00D20FDF">
              <w:rPr>
                <w:rStyle w:val="ypks7kbdpwfgdykd3qb9"/>
              </w:rPr>
              <w:t>, 1-я улица, 1-й переулок, 11 дом</w:t>
            </w:r>
          </w:p>
        </w:tc>
      </w:tr>
      <w:tr w:rsidR="00D51424" w:rsidRPr="009C625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1303FE" w:rsidRDefault="001303F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Elegaznet</w:t>
            </w:r>
            <w:proofErr w:type="spellEnd"/>
            <w:r w:rsidR="00FD0C2F">
              <w:rPr>
                <w:lang w:val="en-US"/>
              </w:rPr>
              <w:t xml:space="preserve"> </w:t>
            </w:r>
            <w:r w:rsidR="00FD0C2F" w:rsidRPr="00636532">
              <w:rPr>
                <w:lang w:val="af-ZA"/>
              </w:rPr>
              <w:t>LLC</w:t>
            </w:r>
            <w:r w:rsidR="00FD0C2F">
              <w:rPr>
                <w:lang w:val="af-ZA"/>
              </w:rPr>
              <w:t xml:space="preserve">, </w:t>
            </w:r>
            <w:r w:rsidR="00FD0C2F" w:rsidRPr="00FD47EB">
              <w:rPr>
                <w:lang w:val="af-ZA"/>
              </w:rPr>
              <w:t>address</w:t>
            </w:r>
            <w:r w:rsidR="00FD0C2F">
              <w:rPr>
                <w:lang w:val="af-ZA"/>
              </w:rPr>
              <w:t>:</w:t>
            </w:r>
            <w:r w:rsidR="00FD0C2F" w:rsidRPr="00FD47EB">
              <w:rPr>
                <w:lang w:val="af-ZA"/>
              </w:rPr>
              <w:t xml:space="preserve"> R</w:t>
            </w:r>
            <w:r w:rsidR="00FD0C2F">
              <w:rPr>
                <w:lang w:val="af-ZA"/>
              </w:rPr>
              <w:t>A</w:t>
            </w:r>
            <w:r w:rsidR="00FD0C2F" w:rsidRPr="00FD47EB">
              <w:rPr>
                <w:lang w:val="af-ZA"/>
              </w:rPr>
              <w:t xml:space="preserve">, </w:t>
            </w:r>
            <w:r w:rsidRPr="001303FE">
              <w:rPr>
                <w:rStyle w:val="ypks7kbdpwfgdykd3qb9"/>
                <w:lang w:val="en-US"/>
              </w:rPr>
              <w:t>Kotayk</w:t>
            </w:r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region,</w:t>
            </w:r>
            <w:r w:rsidRPr="001303FE">
              <w:rPr>
                <w:lang w:val="en-US"/>
              </w:rPr>
              <w:t xml:space="preserve"> </w:t>
            </w:r>
            <w:proofErr w:type="spellStart"/>
            <w:r w:rsidRPr="001303FE">
              <w:rPr>
                <w:rStyle w:val="ypks7kbdpwfgdykd3qb9"/>
                <w:lang w:val="en-US"/>
              </w:rPr>
              <w:t>Arinj</w:t>
            </w:r>
            <w:proofErr w:type="spellEnd"/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village,</w:t>
            </w:r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1st</w:t>
            </w:r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street,</w:t>
            </w:r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1st</w:t>
            </w:r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lane,</w:t>
            </w:r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11</w:t>
            </w:r>
            <w:r w:rsidRPr="001303FE">
              <w:rPr>
                <w:lang w:val="en-US"/>
              </w:rPr>
              <w:t xml:space="preserve"> </w:t>
            </w:r>
            <w:r w:rsidRPr="001303FE">
              <w:rPr>
                <w:rStyle w:val="ypks7kbdpwfgdykd3qb9"/>
                <w:lang w:val="en-US"/>
              </w:rPr>
              <w:t>house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03FE" w:rsidRDefault="001303FE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303FE">
              <w:rPr>
                <w:rFonts w:ascii="Sylfaen" w:hAnsi="Sylfaen" w:cs="Sylfaen"/>
                <w:lang w:val="en-US"/>
              </w:rPr>
              <w:t>18697698</w:t>
            </w:r>
          </w:p>
        </w:tc>
        <w:tc>
          <w:tcPr>
            <w:tcW w:w="3686" w:type="dxa"/>
          </w:tcPr>
          <w:p w:rsidR="00B74ADB" w:rsidRPr="001303F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</w:t>
            </w: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մ</w:t>
            </w:r>
            <w:proofErr w:type="spellEnd"/>
            <w:r w:rsidR="009238FF" w:rsidRPr="001303FE">
              <w:rPr>
                <w:rFonts w:ascii="Sylfaen" w:hAnsi="Sylfaen" w:cs="Sylfaen"/>
                <w:lang w:val="en-US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303FE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C6258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20FDF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E2C2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  <w:style w:type="character" w:customStyle="1" w:styleId="ypks7kbdpwfgdykd3qb9">
    <w:name w:val="ypks7kbdpwfgdykd3qb9"/>
    <w:basedOn w:val="DefaultParagraphFont"/>
    <w:rsid w:val="00D20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4621C-7B1E-44A0-9CFE-79431386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34</cp:revision>
  <cp:lastPrinted>2021-06-02T06:18:00Z</cp:lastPrinted>
  <dcterms:created xsi:type="dcterms:W3CDTF">2024-04-28T03:10:00Z</dcterms:created>
  <dcterms:modified xsi:type="dcterms:W3CDTF">2025-12-02T06:37:00Z</dcterms:modified>
</cp:coreProperties>
</file>